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u w:val="single"/>
          <w:shd w:fill="auto" w:val="clear"/>
        </w:rPr>
        <w:t xml:space="preserve">Elarbete i Asbyhalla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shd w:fill="auto" w:val="clear"/>
        </w:rPr>
        <w:t xml:space="preserve">Asby sockenförening får stöd genom Kinda Ydre sparbanks idéfond för att genomföra energibesparande åtgärder i Asbyhalla.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shd w:fill="auto" w:val="clear"/>
        </w:rPr>
        <w:t xml:space="preserve">Arbetet påbörjas måndag 22 februari i gymnastiksalen. 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8"/>
          <w:shd w:fill="FFFF00" w:val="clear"/>
        </w:rPr>
        <w:t xml:space="preserve">Onsdag 24 februari till och med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8"/>
          <w:shd w:fill="FFFF00" w:val="clear"/>
        </w:rPr>
        <w:t xml:space="preserve">fredag 26 februari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shd w:fill="auto" w:val="clear"/>
        </w:rPr>
        <w:t xml:space="preserve"> måste gymmet vara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8"/>
          <w:shd w:fill="FFFF00" w:val="clear"/>
        </w:rPr>
        <w:t xml:space="preserve">stängt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shd w:fill="auto" w:val="clear"/>
        </w:rPr>
        <w:t xml:space="preserve"> för elarbeten. Vi hoppas ni har överseende med detta. 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48"/>
          <w:shd w:fill="auto" w:val="clear"/>
        </w:rPr>
        <w:t xml:space="preserve">Skulle vi kunna öppna gymmet någon dag tidigare så meddelar vi detta på Asbyhallas facebooksida och vår hemsida </w:t>
      </w:r>
      <w:hyperlink xmlns:r="http://schemas.openxmlformats.org/officeDocument/2006/relationships" r:id="docRId0">
        <w:r>
          <w:rPr>
            <w:rFonts w:ascii="Bookman Old Style" w:hAnsi="Bookman Old Style" w:cs="Bookman Old Style" w:eastAsia="Bookman Old Style"/>
            <w:color w:val="0000FF"/>
            <w:spacing w:val="0"/>
            <w:position w:val="0"/>
            <w:sz w:val="48"/>
            <w:u w:val="single"/>
            <w:shd w:fill="auto" w:val="clear"/>
          </w:rPr>
          <w:t xml:space="preserve">www.asby.net</w:t>
        </w:r>
      </w:hyperlink>
    </w:p>
    <w:p>
      <w:pPr>
        <w:spacing w:before="0" w:after="160" w:line="259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52"/>
          <w:shd w:fill="auto" w:val="clear"/>
        </w:rPr>
      </w:pPr>
      <w:r>
        <w:object w:dxaOrig="3551" w:dyaOrig="2377">
          <v:rect xmlns:o="urn:schemas-microsoft-com:office:office" xmlns:v="urn:schemas-microsoft-com:vml" id="rectole0000000000" style="width:177.550000pt;height:118.8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http://www.asby.net/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